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B08D" w14:textId="77777777" w:rsidR="008066E3" w:rsidRDefault="008066E3">
      <w:pPr>
        <w:pStyle w:val="Corpodetexto"/>
        <w:rPr>
          <w:rFonts w:ascii="Times New Roman"/>
          <w:sz w:val="20"/>
        </w:rPr>
      </w:pPr>
    </w:p>
    <w:p w14:paraId="41AFEBA9" w14:textId="77777777" w:rsidR="008066E3" w:rsidRDefault="008066E3">
      <w:pPr>
        <w:pStyle w:val="Corpodetexto"/>
        <w:rPr>
          <w:rFonts w:ascii="Times New Roman"/>
          <w:sz w:val="20"/>
        </w:rPr>
      </w:pPr>
    </w:p>
    <w:p w14:paraId="14F09574" w14:textId="77777777" w:rsidR="008066E3" w:rsidRDefault="008066E3">
      <w:pPr>
        <w:pStyle w:val="Corpodetexto"/>
        <w:spacing w:before="4"/>
        <w:rPr>
          <w:rFonts w:ascii="Times New Roman"/>
          <w:sz w:val="18"/>
        </w:rPr>
      </w:pPr>
    </w:p>
    <w:p w14:paraId="6CA23B8F" w14:textId="77777777" w:rsidR="008066E3" w:rsidRDefault="00213270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39BE13" wp14:editId="323DA530">
            <wp:simplePos x="0" y="0"/>
            <wp:positionH relativeFrom="page">
              <wp:posOffset>661416</wp:posOffset>
            </wp:positionH>
            <wp:positionV relativeFrom="paragraph">
              <wp:posOffset>-421965</wp:posOffset>
            </wp:positionV>
            <wp:extent cx="1588008" cy="5608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08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Festival </w:t>
      </w:r>
      <w:proofErr w:type="spellStart"/>
      <w:r>
        <w:t>Entrelaçados</w:t>
      </w:r>
      <w:proofErr w:type="spellEnd"/>
      <w:r>
        <w:t xml:space="preserve"> 5ª </w:t>
      </w:r>
      <w:proofErr w:type="spellStart"/>
      <w:r>
        <w:t>edição</w:t>
      </w:r>
      <w:proofErr w:type="spellEnd"/>
    </w:p>
    <w:p w14:paraId="26D3D489" w14:textId="77777777" w:rsidR="008066E3" w:rsidRDefault="00213270">
      <w:pPr>
        <w:spacing w:before="260"/>
        <w:ind w:left="2935" w:right="2275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Workshops registration form</w:t>
      </w:r>
    </w:p>
    <w:p w14:paraId="278D61B7" w14:textId="77777777" w:rsidR="008066E3" w:rsidRDefault="008066E3">
      <w:pPr>
        <w:pStyle w:val="Corpodetexto"/>
        <w:rPr>
          <w:rFonts w:ascii="Carlito"/>
          <w:b/>
          <w:sz w:val="20"/>
        </w:rPr>
      </w:pPr>
    </w:p>
    <w:p w14:paraId="75EA6A11" w14:textId="77777777" w:rsidR="008066E3" w:rsidRDefault="008066E3">
      <w:pPr>
        <w:pStyle w:val="Corpodetexto"/>
        <w:rPr>
          <w:rFonts w:ascii="Carlito"/>
          <w:b/>
          <w:sz w:val="20"/>
        </w:rPr>
      </w:pPr>
    </w:p>
    <w:p w14:paraId="3CF3FE0B" w14:textId="77777777" w:rsidR="008066E3" w:rsidRDefault="008066E3">
      <w:pPr>
        <w:pStyle w:val="Corpodetexto"/>
        <w:spacing w:before="8"/>
        <w:rPr>
          <w:rFonts w:ascii="Carlito"/>
          <w:b/>
          <w:sz w:val="20"/>
        </w:rPr>
      </w:pPr>
    </w:p>
    <w:p w14:paraId="7765CD2D" w14:textId="77777777" w:rsidR="008066E3" w:rsidRDefault="00213270">
      <w:pPr>
        <w:pStyle w:val="Corpodetexto"/>
        <w:spacing w:before="92"/>
        <w:ind w:left="761"/>
      </w:pPr>
      <w:r>
        <w:t>Name:</w:t>
      </w:r>
    </w:p>
    <w:p w14:paraId="177D27BE" w14:textId="77777777" w:rsidR="008066E3" w:rsidRDefault="008066E3">
      <w:pPr>
        <w:pStyle w:val="Corpodetexto"/>
        <w:spacing w:before="10"/>
        <w:rPr>
          <w:sz w:val="25"/>
        </w:rPr>
      </w:pPr>
    </w:p>
    <w:p w14:paraId="376A692F" w14:textId="77777777" w:rsidR="008066E3" w:rsidRDefault="00213270">
      <w:pPr>
        <w:pStyle w:val="Corpodetexto"/>
        <w:ind w:left="761"/>
      </w:pPr>
      <w:r>
        <w:t>Date of birth:</w:t>
      </w:r>
    </w:p>
    <w:p w14:paraId="0851FCA8" w14:textId="77777777" w:rsidR="008066E3" w:rsidRDefault="008066E3">
      <w:pPr>
        <w:pStyle w:val="Corpodetexto"/>
        <w:spacing w:before="10"/>
        <w:rPr>
          <w:sz w:val="25"/>
        </w:rPr>
      </w:pPr>
    </w:p>
    <w:p w14:paraId="4C565E92" w14:textId="77777777" w:rsidR="008066E3" w:rsidRDefault="00213270">
      <w:pPr>
        <w:pStyle w:val="Corpodetexto"/>
        <w:tabs>
          <w:tab w:val="left" w:pos="6203"/>
        </w:tabs>
        <w:ind w:left="761"/>
      </w:pPr>
      <w:r>
        <w:t>Phone number:</w:t>
      </w:r>
      <w:r>
        <w:tab/>
        <w:t>Email:</w:t>
      </w:r>
    </w:p>
    <w:p w14:paraId="2876E0F4" w14:textId="77777777" w:rsidR="008066E3" w:rsidRDefault="008066E3">
      <w:pPr>
        <w:pStyle w:val="Corpodetexto"/>
        <w:spacing w:before="10"/>
        <w:rPr>
          <w:sz w:val="25"/>
        </w:rPr>
      </w:pPr>
    </w:p>
    <w:p w14:paraId="73A0C947" w14:textId="04EEBDE8" w:rsidR="008066E3" w:rsidRDefault="00D003C0">
      <w:pPr>
        <w:pStyle w:val="Corpodetexto"/>
        <w:ind w:left="761"/>
      </w:pPr>
      <w:r>
        <w:t>Address…</w:t>
      </w:r>
      <w:r w:rsidR="00213270">
        <w:t>……………………………………………………………………………</w:t>
      </w:r>
    </w:p>
    <w:p w14:paraId="705C5AA7" w14:textId="77777777" w:rsidR="00D003C0" w:rsidRDefault="00213270">
      <w:pPr>
        <w:pStyle w:val="Corpodetexto"/>
        <w:tabs>
          <w:tab w:val="left" w:pos="4537"/>
        </w:tabs>
        <w:spacing w:before="140" w:line="499" w:lineRule="auto"/>
        <w:ind w:left="761" w:right="135"/>
      </w:pPr>
      <w:r>
        <w:t>……………………………………………………………………………………………. Date:</w:t>
      </w:r>
      <w:r>
        <w:tab/>
      </w:r>
    </w:p>
    <w:p w14:paraId="7A56A46C" w14:textId="7A1E1D70" w:rsidR="008066E3" w:rsidRDefault="00213270">
      <w:pPr>
        <w:pStyle w:val="Corpodetexto"/>
        <w:tabs>
          <w:tab w:val="left" w:pos="4537"/>
        </w:tabs>
        <w:spacing w:before="140" w:line="499" w:lineRule="auto"/>
        <w:ind w:left="761" w:right="135"/>
      </w:pPr>
      <w:r>
        <w:t>Signature:</w:t>
      </w:r>
    </w:p>
    <w:p w14:paraId="68EEB858" w14:textId="55F81957" w:rsidR="008066E3" w:rsidRDefault="008066E3">
      <w:pPr>
        <w:pStyle w:val="Corpodetexto"/>
        <w:spacing w:before="8"/>
        <w:rPr>
          <w:sz w:val="37"/>
        </w:rPr>
      </w:pPr>
    </w:p>
    <w:p w14:paraId="29F0F0F4" w14:textId="77777777" w:rsidR="00D003C0" w:rsidRDefault="00D003C0">
      <w:pPr>
        <w:pStyle w:val="Corpodetexto"/>
        <w:spacing w:before="8"/>
        <w:rPr>
          <w:sz w:val="37"/>
        </w:rPr>
      </w:pPr>
    </w:p>
    <w:p w14:paraId="29230494" w14:textId="77777777" w:rsidR="008066E3" w:rsidRDefault="00213270">
      <w:pPr>
        <w:pStyle w:val="Corpodetexto"/>
        <w:ind w:left="761"/>
      </w:pPr>
      <w:r>
        <w:t>Mark the desired Workshop/s(s):</w:t>
      </w:r>
    </w:p>
    <w:p w14:paraId="3F7357DD" w14:textId="77777777" w:rsidR="008066E3" w:rsidRDefault="008066E3">
      <w:pPr>
        <w:pStyle w:val="Corpodetexto"/>
        <w:rPr>
          <w:sz w:val="20"/>
        </w:rPr>
      </w:pPr>
    </w:p>
    <w:p w14:paraId="46FE98AB" w14:textId="77777777" w:rsidR="008066E3" w:rsidRDefault="008066E3">
      <w:pPr>
        <w:pStyle w:val="Corpodetexto"/>
        <w:rPr>
          <w:sz w:val="20"/>
        </w:rPr>
      </w:pPr>
    </w:p>
    <w:p w14:paraId="3033BABA" w14:textId="77777777" w:rsidR="008066E3" w:rsidRDefault="008066E3">
      <w:pPr>
        <w:pStyle w:val="Corpodetexto"/>
        <w:spacing w:before="9"/>
        <w:rPr>
          <w:sz w:val="15"/>
        </w:rPr>
      </w:pPr>
    </w:p>
    <w:p w14:paraId="4B8F4CE8" w14:textId="77777777" w:rsidR="008066E3" w:rsidRDefault="008066E3">
      <w:pPr>
        <w:rPr>
          <w:sz w:val="15"/>
        </w:rPr>
        <w:sectPr w:rsidR="008066E3">
          <w:type w:val="continuous"/>
          <w:pgSz w:w="11910" w:h="16840"/>
          <w:pgMar w:top="1280" w:right="1600" w:bottom="280" w:left="940" w:header="720" w:footer="720" w:gutter="0"/>
          <w:cols w:space="720"/>
        </w:sectPr>
      </w:pPr>
    </w:p>
    <w:p w14:paraId="53864A3B" w14:textId="08BD29EB" w:rsidR="008066E3" w:rsidRDefault="00AD2FDC">
      <w:pPr>
        <w:pStyle w:val="Corpodetexto"/>
        <w:spacing w:before="93"/>
        <w:ind w:left="761"/>
      </w:pPr>
      <w:r>
        <w:pict w14:anchorId="01F6E474">
          <v:rect id="_x0000_s1031" style="position:absolute;left:0;text-align:left;margin-left:477.65pt;margin-top:9.2pt;width:16.45pt;height:13.45pt;z-index:15730688" filled="f" strokeweight=".96pt">
            <w10:wrap anchorx="page"/>
          </v:rect>
        </w:pict>
      </w:r>
      <w:r w:rsidR="00213270">
        <w:t xml:space="preserve">Contemporary Dance </w:t>
      </w:r>
      <w:proofErr w:type="spellStart"/>
      <w:r w:rsidR="00213270">
        <w:t>Tecnique</w:t>
      </w:r>
      <w:proofErr w:type="spellEnd"/>
      <w:r w:rsidR="00213270">
        <w:t xml:space="preserve"> - Miguel </w:t>
      </w:r>
      <w:proofErr w:type="spellStart"/>
      <w:r w:rsidR="00213270">
        <w:t>Ramalho</w:t>
      </w:r>
      <w:proofErr w:type="spellEnd"/>
      <w:r w:rsidR="00D003C0">
        <w:t xml:space="preserve">                  15€</w:t>
      </w:r>
    </w:p>
    <w:p w14:paraId="60F5479F" w14:textId="50C98DF3" w:rsidR="00D003C0" w:rsidRDefault="00213270">
      <w:pPr>
        <w:pStyle w:val="Corpodetexto"/>
        <w:tabs>
          <w:tab w:val="left" w:pos="7577"/>
        </w:tabs>
        <w:spacing w:before="230"/>
        <w:ind w:left="761"/>
      </w:pPr>
      <w:r>
        <w:t>3C (</w:t>
      </w:r>
      <w:proofErr w:type="spellStart"/>
      <w:r>
        <w:t>Criação</w:t>
      </w:r>
      <w:proofErr w:type="spellEnd"/>
      <w:r>
        <w:t xml:space="preserve">, </w:t>
      </w:r>
      <w:proofErr w:type="spellStart"/>
      <w:r>
        <w:t>Composição</w:t>
      </w:r>
      <w:proofErr w:type="spellEnd"/>
      <w:r>
        <w:t xml:space="preserve"> e Clichés) –</w:t>
      </w:r>
      <w:r>
        <w:rPr>
          <w:spacing w:val="-5"/>
        </w:rPr>
        <w:t xml:space="preserve"> </w:t>
      </w:r>
      <w:proofErr w:type="spellStart"/>
      <w:r>
        <w:t>Maurícia</w:t>
      </w:r>
      <w:proofErr w:type="spellEnd"/>
      <w:r>
        <w:rPr>
          <w:spacing w:val="-1"/>
        </w:rPr>
        <w:t xml:space="preserve"> </w:t>
      </w:r>
      <w:r>
        <w:t>Neves</w:t>
      </w:r>
      <w:r w:rsidR="00D003C0">
        <w:t xml:space="preserve">    </w:t>
      </w:r>
    </w:p>
    <w:p w14:paraId="61DA8D20" w14:textId="5F578163" w:rsidR="008066E3" w:rsidRDefault="00AD2FDC">
      <w:pPr>
        <w:pStyle w:val="Corpodetexto"/>
        <w:tabs>
          <w:tab w:val="left" w:pos="7577"/>
        </w:tabs>
        <w:spacing w:before="230"/>
        <w:ind w:left="761"/>
      </w:pPr>
      <w:r>
        <w:pict w14:anchorId="77A6EA96">
          <v:rect id="_x0000_s1030" style="position:absolute;left:0;text-align:left;margin-left:477.45pt;margin-top:8.45pt;width:16.55pt;height:13.45pt;z-index:-15786496" filled="f" strokeweight=".96pt">
            <w10:wrap anchorx="page"/>
          </v:rect>
        </w:pict>
      </w:r>
      <w:r w:rsidR="00D003C0">
        <w:t xml:space="preserve">                                                                                    </w:t>
      </w:r>
      <w:r w:rsidR="00213270">
        <w:t>1</w:t>
      </w:r>
      <w:r w:rsidR="00213270">
        <w:rPr>
          <w:spacing w:val="4"/>
        </w:rPr>
        <w:t xml:space="preserve"> </w:t>
      </w:r>
      <w:proofErr w:type="spellStart"/>
      <w:r w:rsidR="00213270">
        <w:rPr>
          <w:spacing w:val="-8"/>
        </w:rPr>
        <w:t>dia</w:t>
      </w:r>
      <w:proofErr w:type="spellEnd"/>
      <w:r w:rsidR="00D003C0">
        <w:rPr>
          <w:spacing w:val="-8"/>
        </w:rPr>
        <w:t xml:space="preserve">       25€</w:t>
      </w:r>
    </w:p>
    <w:p w14:paraId="1EC11B58" w14:textId="334F8C95" w:rsidR="008066E3" w:rsidRDefault="008066E3" w:rsidP="00D003C0">
      <w:pPr>
        <w:spacing w:before="93"/>
        <w:sectPr w:rsidR="008066E3">
          <w:type w:val="continuous"/>
          <w:pgSz w:w="11910" w:h="16840"/>
          <w:pgMar w:top="1280" w:right="1600" w:bottom="280" w:left="940" w:header="720" w:footer="720" w:gutter="0"/>
          <w:cols w:num="2" w:space="720" w:equalWidth="0">
            <w:col w:w="8098" w:space="40"/>
            <w:col w:w="1232"/>
          </w:cols>
        </w:sectPr>
      </w:pPr>
    </w:p>
    <w:p w14:paraId="7142B8BC" w14:textId="1B2CA87A" w:rsidR="008066E3" w:rsidRDefault="00AD2FDC">
      <w:pPr>
        <w:pStyle w:val="Corpodetexto"/>
        <w:spacing w:before="9"/>
        <w:rPr>
          <w:sz w:val="11"/>
        </w:rPr>
      </w:pPr>
      <w:r>
        <w:rPr>
          <w:sz w:val="22"/>
        </w:rPr>
        <w:pict w14:anchorId="59828264">
          <v:rect id="_x0000_s1029" style="position:absolute;margin-left:477.55pt;margin-top:5.15pt;width:16.55pt;height:13.55pt;z-index:15729152" filled="f" strokeweight=".96pt">
            <w10:wrap anchorx="page"/>
          </v:rect>
        </w:pict>
      </w:r>
    </w:p>
    <w:p w14:paraId="27B60639" w14:textId="0ECAF52E" w:rsidR="008066E3" w:rsidRPr="00D003C0" w:rsidRDefault="00D003C0" w:rsidP="00D003C0">
      <w:pPr>
        <w:tabs>
          <w:tab w:val="left" w:pos="20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2 </w:t>
      </w:r>
      <w:proofErr w:type="spellStart"/>
      <w:r w:rsidR="00213270" w:rsidRPr="00D003C0">
        <w:rPr>
          <w:sz w:val="24"/>
        </w:rPr>
        <w:t>dias</w:t>
      </w:r>
      <w:proofErr w:type="spellEnd"/>
      <w:r w:rsidR="00213270" w:rsidRPr="00D003C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="00213270" w:rsidRPr="00D003C0">
        <w:rPr>
          <w:sz w:val="24"/>
        </w:rPr>
        <w:t>40€</w:t>
      </w:r>
    </w:p>
    <w:p w14:paraId="0D19915A" w14:textId="09B46A86" w:rsidR="008066E3" w:rsidRPr="00D003C0" w:rsidRDefault="00AD2FDC" w:rsidP="00D003C0">
      <w:pPr>
        <w:tabs>
          <w:tab w:val="left" w:pos="201"/>
        </w:tabs>
        <w:spacing w:before="230"/>
        <w:rPr>
          <w:sz w:val="24"/>
        </w:rPr>
      </w:pPr>
      <w:r>
        <w:pict w14:anchorId="7ED11782">
          <v:rect id="_x0000_s1028" style="position:absolute;margin-left:477.55pt;margin-top:8.2pt;width:16.55pt;height:13.45pt;z-index:15729664" filled="f" strokeweight=".96pt">
            <w10:wrap anchorx="page"/>
          </v:rect>
        </w:pict>
      </w:r>
      <w:r w:rsidR="00D003C0">
        <w:rPr>
          <w:spacing w:val="1"/>
          <w:sz w:val="24"/>
        </w:rPr>
        <w:t xml:space="preserve">                                                                                             3 </w:t>
      </w:r>
      <w:proofErr w:type="spellStart"/>
      <w:r w:rsidR="00D003C0">
        <w:rPr>
          <w:spacing w:val="1"/>
          <w:sz w:val="24"/>
        </w:rPr>
        <w:t>dias</w:t>
      </w:r>
      <w:proofErr w:type="spellEnd"/>
      <w:r w:rsidR="00D003C0">
        <w:rPr>
          <w:spacing w:val="1"/>
          <w:sz w:val="24"/>
        </w:rPr>
        <w:t xml:space="preserve">    </w:t>
      </w:r>
      <w:r w:rsidR="00213270" w:rsidRPr="00D003C0">
        <w:rPr>
          <w:sz w:val="24"/>
        </w:rPr>
        <w:t>50€</w:t>
      </w:r>
    </w:p>
    <w:p w14:paraId="28E9D89A" w14:textId="10494F9A" w:rsidR="008066E3" w:rsidRDefault="00AD2FDC">
      <w:pPr>
        <w:pStyle w:val="Corpodetexto"/>
        <w:spacing w:before="10"/>
      </w:pPr>
      <w:r>
        <w:rPr>
          <w:sz w:val="22"/>
        </w:rPr>
        <w:pict w14:anchorId="367FC69F">
          <v:rect id="_x0000_s1027" style="position:absolute;margin-left:477.55pt;margin-top:14.6pt;width:16.45pt;height:13.55pt;z-index:-15785472" filled="f" strokeweight=".96pt">
            <w10:wrap anchorx="page"/>
          </v:rect>
        </w:pic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552"/>
        <w:gridCol w:w="503"/>
      </w:tblGrid>
      <w:tr w:rsidR="008066E3" w14:paraId="699DD117" w14:textId="77777777" w:rsidTr="00D003C0">
        <w:trPr>
          <w:trHeight w:val="431"/>
        </w:trPr>
        <w:tc>
          <w:tcPr>
            <w:tcW w:w="7552" w:type="dxa"/>
          </w:tcPr>
          <w:p w14:paraId="2E275A8C" w14:textId="725B6995" w:rsidR="008066E3" w:rsidRDefault="00213270" w:rsidP="00D003C0">
            <w:pPr>
              <w:pStyle w:val="TableParagraph"/>
              <w:spacing w:line="286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The Sleep of the Awakened (theater) – </w:t>
            </w:r>
            <w:proofErr w:type="spellStart"/>
            <w:r>
              <w:rPr>
                <w:rFonts w:ascii="Carlito" w:hAnsi="Carlito"/>
                <w:sz w:val="28"/>
              </w:rPr>
              <w:t>Lígia</w:t>
            </w:r>
            <w:proofErr w:type="spellEnd"/>
            <w:r>
              <w:rPr>
                <w:rFonts w:ascii="Carlito" w:hAnsi="Carlito"/>
                <w:sz w:val="28"/>
              </w:rPr>
              <w:t xml:space="preserve"> Soares</w:t>
            </w:r>
            <w:r w:rsidR="00D003C0">
              <w:rPr>
                <w:rFonts w:ascii="Carlito" w:hAnsi="Carlito"/>
                <w:sz w:val="28"/>
              </w:rPr>
              <w:t xml:space="preserve">                    25€ </w:t>
            </w:r>
          </w:p>
        </w:tc>
        <w:tc>
          <w:tcPr>
            <w:tcW w:w="503" w:type="dxa"/>
          </w:tcPr>
          <w:p w14:paraId="36C97517" w14:textId="19359661" w:rsidR="008066E3" w:rsidRDefault="008066E3" w:rsidP="00D003C0">
            <w:pPr>
              <w:pStyle w:val="TableParagraph"/>
              <w:spacing w:line="286" w:lineRule="exact"/>
              <w:ind w:left="0"/>
              <w:rPr>
                <w:rFonts w:ascii="Carlito" w:hAnsi="Carlito"/>
                <w:sz w:val="28"/>
              </w:rPr>
            </w:pPr>
          </w:p>
        </w:tc>
      </w:tr>
      <w:tr w:rsidR="008066E3" w14:paraId="5247981F" w14:textId="77777777" w:rsidTr="00D003C0">
        <w:trPr>
          <w:trHeight w:val="565"/>
        </w:trPr>
        <w:tc>
          <w:tcPr>
            <w:tcW w:w="7552" w:type="dxa"/>
          </w:tcPr>
          <w:p w14:paraId="666B421C" w14:textId="4FFE6E16" w:rsidR="008066E3" w:rsidRDefault="00213270" w:rsidP="00D003C0">
            <w:pPr>
              <w:pStyle w:val="TableParagraph"/>
              <w:spacing w:before="101"/>
              <w:jc w:val="both"/>
              <w:rPr>
                <w:sz w:val="24"/>
              </w:rPr>
            </w:pPr>
            <w:r>
              <w:rPr>
                <w:rFonts w:ascii="Carlito"/>
                <w:sz w:val="28"/>
              </w:rPr>
              <w:t xml:space="preserve">Movement Workshop - </w:t>
            </w:r>
            <w:r>
              <w:rPr>
                <w:sz w:val="24"/>
              </w:rPr>
              <w:t>Prof. Tiago Martins</w:t>
            </w:r>
            <w:r w:rsidR="00D003C0">
              <w:rPr>
                <w:sz w:val="24"/>
              </w:rPr>
              <w:t xml:space="preserve">                                   20€</w:t>
            </w:r>
          </w:p>
        </w:tc>
        <w:tc>
          <w:tcPr>
            <w:tcW w:w="503" w:type="dxa"/>
          </w:tcPr>
          <w:p w14:paraId="3BD41572" w14:textId="36B4D90D" w:rsidR="008066E3" w:rsidRDefault="00D003C0" w:rsidP="00D003C0">
            <w:pPr>
              <w:pStyle w:val="TableParagraph"/>
              <w:spacing w:before="142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8066E3" w14:paraId="2625BA29" w14:textId="77777777" w:rsidTr="00D003C0">
        <w:trPr>
          <w:trHeight w:val="514"/>
        </w:trPr>
        <w:tc>
          <w:tcPr>
            <w:tcW w:w="7552" w:type="dxa"/>
          </w:tcPr>
          <w:p w14:paraId="1FA3B1B5" w14:textId="77777777" w:rsidR="008066E3" w:rsidRDefault="00213270" w:rsidP="00D003C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Payment can be made by bank transfer to the account below:</w:t>
            </w:r>
          </w:p>
        </w:tc>
        <w:tc>
          <w:tcPr>
            <w:tcW w:w="503" w:type="dxa"/>
          </w:tcPr>
          <w:p w14:paraId="65E53B6D" w14:textId="77777777" w:rsidR="008066E3" w:rsidRDefault="008066E3" w:rsidP="00D003C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066E3" w14:paraId="134CBED0" w14:textId="77777777" w:rsidTr="00D003C0">
        <w:trPr>
          <w:trHeight w:val="505"/>
        </w:trPr>
        <w:tc>
          <w:tcPr>
            <w:tcW w:w="7552" w:type="dxa"/>
          </w:tcPr>
          <w:p w14:paraId="01DFB283" w14:textId="2F3B0FB5" w:rsidR="00AD2FDC" w:rsidRDefault="00AD2FDC" w:rsidP="00D003C0">
            <w:pPr>
              <w:pStyle w:val="TableParagraph"/>
              <w:spacing w:before="111"/>
            </w:pPr>
            <w:r>
              <w:rPr>
                <w:sz w:val="24"/>
              </w:rPr>
              <w:t>NIB</w:t>
            </w:r>
            <w:r w:rsidR="00213270">
              <w:rPr>
                <w:sz w:val="24"/>
              </w:rPr>
              <w:t xml:space="preserve"> da Dancenema: </w:t>
            </w:r>
            <w:r>
              <w:t>PT50 0035 0649 00007378630 86</w:t>
            </w:r>
            <w:r>
              <w:t xml:space="preserve">  </w:t>
            </w:r>
          </w:p>
          <w:p w14:paraId="10639083" w14:textId="28F609B8" w:rsidR="008066E3" w:rsidRDefault="00AD2FDC" w:rsidP="00D003C0">
            <w:pPr>
              <w:pStyle w:val="TableParagraph"/>
              <w:spacing w:before="111"/>
              <w:rPr>
                <w:sz w:val="24"/>
              </w:rPr>
            </w:pPr>
            <w:proofErr w:type="gramStart"/>
            <w:r>
              <w:t>BIC</w:t>
            </w:r>
            <w:r>
              <w:t xml:space="preserve">  </w:t>
            </w:r>
            <w:r>
              <w:t>SWIFTCGDIPTPL</w:t>
            </w:r>
            <w:proofErr w:type="gramEnd"/>
          </w:p>
        </w:tc>
        <w:tc>
          <w:tcPr>
            <w:tcW w:w="503" w:type="dxa"/>
          </w:tcPr>
          <w:p w14:paraId="56ABAE5B" w14:textId="77777777" w:rsidR="008066E3" w:rsidRDefault="008066E3" w:rsidP="00D003C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066E3" w14:paraId="6A683A55" w14:textId="77777777" w:rsidTr="00D003C0">
        <w:trPr>
          <w:trHeight w:val="727"/>
        </w:trPr>
        <w:tc>
          <w:tcPr>
            <w:tcW w:w="7552" w:type="dxa"/>
          </w:tcPr>
          <w:p w14:paraId="0240FEAB" w14:textId="77777777" w:rsidR="008066E3" w:rsidRDefault="00213270" w:rsidP="00D003C0"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To register, you must return the completed form with proof of payment.</w:t>
            </w:r>
          </w:p>
        </w:tc>
        <w:tc>
          <w:tcPr>
            <w:tcW w:w="503" w:type="dxa"/>
          </w:tcPr>
          <w:p w14:paraId="12769614" w14:textId="77777777" w:rsidR="008066E3" w:rsidRDefault="008066E3" w:rsidP="00D003C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066E3" w14:paraId="4F527AEC" w14:textId="77777777" w:rsidTr="00D003C0">
        <w:trPr>
          <w:trHeight w:val="1123"/>
        </w:trPr>
        <w:tc>
          <w:tcPr>
            <w:tcW w:w="7552" w:type="dxa"/>
          </w:tcPr>
          <w:p w14:paraId="3B92C125" w14:textId="77777777" w:rsidR="008066E3" w:rsidRDefault="008066E3" w:rsidP="00D003C0">
            <w:pPr>
              <w:pStyle w:val="TableParagraph"/>
              <w:ind w:left="0"/>
              <w:rPr>
                <w:sz w:val="29"/>
              </w:rPr>
            </w:pPr>
          </w:p>
          <w:p w14:paraId="0808825C" w14:textId="77777777" w:rsidR="008066E3" w:rsidRDefault="00213270" w:rsidP="00D003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Attention!</w:t>
            </w:r>
          </w:p>
          <w:p w14:paraId="497DB5B3" w14:textId="77777777" w:rsidR="008066E3" w:rsidRDefault="008066E3" w:rsidP="00D003C0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76B0694B" w14:textId="77777777" w:rsidR="008066E3" w:rsidRDefault="00213270" w:rsidP="00D003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10% discounts for Dancenema members.</w:t>
            </w:r>
          </w:p>
        </w:tc>
        <w:tc>
          <w:tcPr>
            <w:tcW w:w="503" w:type="dxa"/>
          </w:tcPr>
          <w:p w14:paraId="68C45735" w14:textId="77777777" w:rsidR="008066E3" w:rsidRDefault="008066E3" w:rsidP="00D003C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066E3" w14:paraId="6AFAC136" w14:textId="77777777" w:rsidTr="00D003C0">
        <w:trPr>
          <w:trHeight w:val="782"/>
        </w:trPr>
        <w:tc>
          <w:tcPr>
            <w:tcW w:w="7552" w:type="dxa"/>
          </w:tcPr>
          <w:p w14:paraId="2A429471" w14:textId="77777777" w:rsidR="008066E3" w:rsidRDefault="00213270" w:rsidP="00D003C0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15% discounts for registrations in more than 2 Workshops</w:t>
            </w:r>
          </w:p>
          <w:p w14:paraId="57456B52" w14:textId="77777777" w:rsidR="008066E3" w:rsidRDefault="008066E3" w:rsidP="00D003C0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1D331271" w14:textId="77777777" w:rsidR="008066E3" w:rsidRDefault="00213270" w:rsidP="00D003C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Discounts are not cumulative</w:t>
            </w:r>
          </w:p>
        </w:tc>
        <w:tc>
          <w:tcPr>
            <w:tcW w:w="503" w:type="dxa"/>
          </w:tcPr>
          <w:p w14:paraId="4B5730DF" w14:textId="77777777" w:rsidR="008066E3" w:rsidRDefault="008066E3" w:rsidP="00D003C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0D32B88" w14:textId="677F9026" w:rsidR="00213270" w:rsidRDefault="00AD2FDC">
      <w:r>
        <w:pict w14:anchorId="5EF386EB">
          <v:rect id="_x0000_s1026" style="position:absolute;margin-left:477.65pt;margin-top:28.6pt;width:16.45pt;height:13.55pt;z-index:-15784960;mso-position-horizontal-relative:text;mso-position-vertical-relative:text" filled="f" strokeweight=".96pt">
            <w10:wrap anchorx="page"/>
          </v:rect>
        </w:pict>
      </w:r>
      <w:r w:rsidR="00D003C0">
        <w:br w:type="textWrapping" w:clear="all"/>
      </w:r>
    </w:p>
    <w:sectPr w:rsidR="00213270">
      <w:type w:val="continuous"/>
      <w:pgSz w:w="11910" w:h="16840"/>
      <w:pgMar w:top="1280" w:right="1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95DF7"/>
    <w:multiLevelType w:val="hybridMultilevel"/>
    <w:tmpl w:val="3DA69832"/>
    <w:lvl w:ilvl="0" w:tplc="4B6C06F4">
      <w:start w:val="2"/>
      <w:numFmt w:val="decimal"/>
      <w:lvlText w:val="%1"/>
      <w:lvlJc w:val="left"/>
      <w:pPr>
        <w:ind w:left="7830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FFF87F94">
      <w:numFmt w:val="bullet"/>
      <w:lvlText w:val="•"/>
      <w:lvlJc w:val="left"/>
      <w:pPr>
        <w:ind w:left="7992" w:hanging="201"/>
      </w:pPr>
      <w:rPr>
        <w:rFonts w:hint="default"/>
        <w:lang w:val="en-US" w:eastAsia="en-US" w:bidi="ar-SA"/>
      </w:rPr>
    </w:lvl>
    <w:lvl w:ilvl="2" w:tplc="BB60DD2A">
      <w:numFmt w:val="bullet"/>
      <w:lvlText w:val="•"/>
      <w:lvlJc w:val="left"/>
      <w:pPr>
        <w:ind w:left="8145" w:hanging="201"/>
      </w:pPr>
      <w:rPr>
        <w:rFonts w:hint="default"/>
        <w:lang w:val="en-US" w:eastAsia="en-US" w:bidi="ar-SA"/>
      </w:rPr>
    </w:lvl>
    <w:lvl w:ilvl="3" w:tplc="1986A8F8">
      <w:numFmt w:val="bullet"/>
      <w:lvlText w:val="•"/>
      <w:lvlJc w:val="left"/>
      <w:pPr>
        <w:ind w:left="8297" w:hanging="201"/>
      </w:pPr>
      <w:rPr>
        <w:rFonts w:hint="default"/>
        <w:lang w:val="en-US" w:eastAsia="en-US" w:bidi="ar-SA"/>
      </w:rPr>
    </w:lvl>
    <w:lvl w:ilvl="4" w:tplc="B18CBE4A">
      <w:numFmt w:val="bullet"/>
      <w:lvlText w:val="•"/>
      <w:lvlJc w:val="left"/>
      <w:pPr>
        <w:ind w:left="8450" w:hanging="201"/>
      </w:pPr>
      <w:rPr>
        <w:rFonts w:hint="default"/>
        <w:lang w:val="en-US" w:eastAsia="en-US" w:bidi="ar-SA"/>
      </w:rPr>
    </w:lvl>
    <w:lvl w:ilvl="5" w:tplc="BFF814F4">
      <w:numFmt w:val="bullet"/>
      <w:lvlText w:val="•"/>
      <w:lvlJc w:val="left"/>
      <w:pPr>
        <w:ind w:left="8603" w:hanging="201"/>
      </w:pPr>
      <w:rPr>
        <w:rFonts w:hint="default"/>
        <w:lang w:val="en-US" w:eastAsia="en-US" w:bidi="ar-SA"/>
      </w:rPr>
    </w:lvl>
    <w:lvl w:ilvl="6" w:tplc="322C2CA0">
      <w:numFmt w:val="bullet"/>
      <w:lvlText w:val="•"/>
      <w:lvlJc w:val="left"/>
      <w:pPr>
        <w:ind w:left="8755" w:hanging="201"/>
      </w:pPr>
      <w:rPr>
        <w:rFonts w:hint="default"/>
        <w:lang w:val="en-US" w:eastAsia="en-US" w:bidi="ar-SA"/>
      </w:rPr>
    </w:lvl>
    <w:lvl w:ilvl="7" w:tplc="4F54B982">
      <w:numFmt w:val="bullet"/>
      <w:lvlText w:val="•"/>
      <w:lvlJc w:val="left"/>
      <w:pPr>
        <w:ind w:left="8908" w:hanging="201"/>
      </w:pPr>
      <w:rPr>
        <w:rFonts w:hint="default"/>
        <w:lang w:val="en-US" w:eastAsia="en-US" w:bidi="ar-SA"/>
      </w:rPr>
    </w:lvl>
    <w:lvl w:ilvl="8" w:tplc="492EDA68">
      <w:numFmt w:val="bullet"/>
      <w:lvlText w:val="•"/>
      <w:lvlJc w:val="left"/>
      <w:pPr>
        <w:ind w:left="9061" w:hanging="2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6E3"/>
    <w:rsid w:val="00213270"/>
    <w:rsid w:val="008066E3"/>
    <w:rsid w:val="00AD2FDC"/>
    <w:rsid w:val="00D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640F6"/>
  <w15:docId w15:val="{F2F7394A-4386-4E58-B3FE-E75ED8F5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4"/>
      <w:ind w:left="2935" w:right="2279"/>
      <w:jc w:val="center"/>
    </w:pPr>
    <w:rPr>
      <w:rFonts w:ascii="Carlito" w:eastAsia="Carlito" w:hAnsi="Carlito" w:cs="Carlito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93"/>
      <w:ind w:left="7830" w:right="624" w:hanging="7831"/>
      <w:jc w:val="right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Festival EntrelaÃ§ados 5Âª ediÃ§Ã£o entry form.docx</dc:title>
  <dc:creator>nilsen</dc:creator>
  <cp:lastModifiedBy>Thora Jorge</cp:lastModifiedBy>
  <cp:revision>3</cp:revision>
  <dcterms:created xsi:type="dcterms:W3CDTF">2021-01-19T12:58:00Z</dcterms:created>
  <dcterms:modified xsi:type="dcterms:W3CDTF">2021-01-19T13:29:00Z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2021-01-19T00:00:00Z</vt:filetime>
  </property>
</Properties>
</file>